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8C" w:rsidRPr="00DD74CF" w:rsidRDefault="00F35D8C">
      <w:pPr>
        <w:rPr>
          <w:b/>
          <w:u w:val="single"/>
        </w:rPr>
      </w:pPr>
      <w:r w:rsidRPr="00DD74CF">
        <w:rPr>
          <w:b/>
          <w:u w:val="single"/>
        </w:rPr>
        <w:t>Questions on Timeline and Witness Knowledge Organiser</w:t>
      </w:r>
    </w:p>
    <w:p w:rsidR="00F35D8C" w:rsidRDefault="00F35D8C" w:rsidP="00F35D8C">
      <w:pPr>
        <w:pStyle w:val="ListParagraph"/>
        <w:numPr>
          <w:ilvl w:val="0"/>
          <w:numId w:val="1"/>
        </w:numPr>
      </w:pPr>
      <w:r>
        <w:t xml:space="preserve">In which year </w:t>
      </w:r>
      <w:proofErr w:type="gramStart"/>
      <w:r>
        <w:t>was</w:t>
      </w:r>
      <w:proofErr w:type="gramEnd"/>
      <w:r>
        <w:t xml:space="preserve"> Witness released?</w:t>
      </w:r>
    </w:p>
    <w:p w:rsidR="00F35D8C" w:rsidRDefault="00F35D8C" w:rsidP="00F35D8C">
      <w:pPr>
        <w:pStyle w:val="ListParagraph"/>
        <w:numPr>
          <w:ilvl w:val="0"/>
          <w:numId w:val="1"/>
        </w:numPr>
      </w:pPr>
      <w:r>
        <w:t>Name one key sequence from Witness.</w:t>
      </w:r>
    </w:p>
    <w:p w:rsidR="00F35D8C" w:rsidRDefault="00F35D8C" w:rsidP="00F35D8C">
      <w:pPr>
        <w:pStyle w:val="ListParagraph"/>
        <w:numPr>
          <w:ilvl w:val="0"/>
          <w:numId w:val="1"/>
        </w:numPr>
      </w:pPr>
      <w:r>
        <w:t>Name the shot used in the opening sequence suggesting that the Amish people are at one with the land.</w:t>
      </w:r>
    </w:p>
    <w:p w:rsidR="00F35D8C" w:rsidRDefault="00F35D8C" w:rsidP="00F35D8C">
      <w:pPr>
        <w:pStyle w:val="ListParagraph"/>
        <w:numPr>
          <w:ilvl w:val="0"/>
          <w:numId w:val="1"/>
        </w:numPr>
      </w:pPr>
      <w:r>
        <w:t xml:space="preserve">Why is the </w:t>
      </w:r>
      <w:proofErr w:type="gramStart"/>
      <w:r>
        <w:t>time frame</w:t>
      </w:r>
      <w:proofErr w:type="gramEnd"/>
      <w:r>
        <w:t xml:space="preserve"> uncertain at the beginning of the film?</w:t>
      </w:r>
    </w:p>
    <w:p w:rsidR="00F35D8C" w:rsidRDefault="00F35D8C" w:rsidP="00F35D8C">
      <w:pPr>
        <w:pStyle w:val="ListParagraph"/>
        <w:numPr>
          <w:ilvl w:val="0"/>
          <w:numId w:val="1"/>
        </w:numPr>
      </w:pPr>
      <w:r>
        <w:t>Within</w:t>
      </w:r>
      <w:r w:rsidR="00A32C19">
        <w:t xml:space="preserve"> the opening sequence what</w:t>
      </w:r>
      <w:r>
        <w:t xml:space="preserve"> suggests</w:t>
      </w:r>
      <w:r w:rsidR="00A32C19">
        <w:t xml:space="preserve"> that the community are at odds with the rest of society?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What does the gun symbolise?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What does Maurice </w:t>
      </w:r>
      <w:proofErr w:type="spellStart"/>
      <w:r>
        <w:t>Jarre’s</w:t>
      </w:r>
      <w:proofErr w:type="spellEnd"/>
      <w:r>
        <w:t xml:space="preserve"> mix of folk and the electric horn represent?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What type of films were popular in the 1980s?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Name a film that Harrison Ford had appeared in prior to Witness.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Where did peter Weir </w:t>
      </w:r>
      <w:proofErr w:type="gramStart"/>
      <w:r>
        <w:t>originate from?</w:t>
      </w:r>
      <w:proofErr w:type="gramEnd"/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What did Weir say he wanted to make?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Which three genres does this film use conventions </w:t>
      </w:r>
      <w:proofErr w:type="gramStart"/>
      <w:r>
        <w:t>from</w:t>
      </w:r>
      <w:proofErr w:type="gramEnd"/>
      <w:r>
        <w:t>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What is similar about both of these films </w:t>
      </w:r>
      <w:proofErr w:type="gramStart"/>
      <w:r>
        <w:t>narratives.</w:t>
      </w:r>
      <w:proofErr w:type="gramEnd"/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Name the child who witnesses the murder.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What is the name of the grandfather?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Name an instant when a POV </w:t>
      </w:r>
      <w:proofErr w:type="gramStart"/>
      <w:r>
        <w:t>is used</w:t>
      </w:r>
      <w:proofErr w:type="gramEnd"/>
      <w:r>
        <w:t xml:space="preserve"> within the film.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editing used</w:t>
      </w:r>
      <w:proofErr w:type="gramEnd"/>
      <w:r>
        <w:t xml:space="preserve"> similarly in both films?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 xml:space="preserve">What similarities </w:t>
      </w:r>
      <w:proofErr w:type="gramStart"/>
      <w:r>
        <w:t>could be drawn</w:t>
      </w:r>
      <w:proofErr w:type="gramEnd"/>
      <w:r>
        <w:t xml:space="preserve"> between the protagonists of Rear Window and Witness?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If countryside represents peace, then what does the city and urban living represent?</w:t>
      </w:r>
    </w:p>
    <w:p w:rsidR="00A32C19" w:rsidRDefault="00A32C19" w:rsidP="00F35D8C">
      <w:pPr>
        <w:pStyle w:val="ListParagraph"/>
        <w:numPr>
          <w:ilvl w:val="0"/>
          <w:numId w:val="1"/>
        </w:numPr>
      </w:pPr>
      <w:r>
        <w:t>What do the scenes</w:t>
      </w:r>
      <w:r w:rsidR="00DD74CF">
        <w:t xml:space="preserve"> showing the Amish working in the filed from dawn to dusk represent?</w:t>
      </w:r>
    </w:p>
    <w:p w:rsidR="00DD74CF" w:rsidRDefault="00DD74CF" w:rsidP="00DD74CF">
      <w:pPr>
        <w:pStyle w:val="ListParagraph"/>
      </w:pPr>
    </w:p>
    <w:p w:rsidR="00DD74CF" w:rsidRPr="003C7F70" w:rsidRDefault="00DD74CF" w:rsidP="00DD74CF">
      <w:pPr>
        <w:rPr>
          <w:b/>
          <w:u w:val="single"/>
        </w:rPr>
      </w:pPr>
      <w:r w:rsidRPr="003C7F70">
        <w:rPr>
          <w:b/>
          <w:u w:val="single"/>
        </w:rPr>
        <w:t>Vocabulary questions</w:t>
      </w:r>
    </w:p>
    <w:p w:rsidR="00DD74CF" w:rsidRDefault="00DD74CF" w:rsidP="00DD74CF">
      <w:r w:rsidRPr="00DD74CF">
        <w:t>Insert the appropriate term into the space ensuring spelling is correct.</w:t>
      </w:r>
      <w:bookmarkStart w:id="0" w:name="_GoBack"/>
      <w:bookmarkEnd w:id="0"/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>John Book appears as an ………………………………………. as he struggles to protect Samuel and Rachel but has demons of his own to over-come.</w:t>
      </w:r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>Samuel acts as a ……………………………………as he witnesses the murder.</w:t>
      </w:r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>Weir presents the Amish way of life in a positive light, portraying them as content and against the ……………………………………………of ‘normal’ society.</w:t>
      </w:r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>Book shows a sense of …………………………………….when he dress in the plain clothes expected by the community.</w:t>
      </w:r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 xml:space="preserve">The fact that even the police are criminal illustrates that no one in ……………………………………. </w:t>
      </w:r>
      <w:r w:rsidR="002E72AA">
        <w:t>s</w:t>
      </w:r>
      <w:r>
        <w:t>ociety can escape ………………………………………………</w:t>
      </w:r>
    </w:p>
    <w:p w:rsidR="00DD74CF" w:rsidRDefault="00DD74CF" w:rsidP="00DD74CF">
      <w:pPr>
        <w:pStyle w:val="ListParagraph"/>
        <w:numPr>
          <w:ilvl w:val="0"/>
          <w:numId w:val="1"/>
        </w:numPr>
      </w:pPr>
      <w:r>
        <w:t>During the funeral scene ………………………………sound is utilised to set the scene and establish</w:t>
      </w:r>
      <w:r w:rsidR="002E72AA">
        <w:t xml:space="preserve"> a sense of melancholy.</w:t>
      </w:r>
    </w:p>
    <w:p w:rsidR="002E72AA" w:rsidRDefault="002E72AA" w:rsidP="00DD74CF">
      <w:pPr>
        <w:pStyle w:val="ListParagraph"/>
        <w:numPr>
          <w:ilvl w:val="0"/>
          <w:numId w:val="1"/>
        </w:numPr>
      </w:pPr>
      <w:r>
        <w:t>Witness is the …………………………………………………………. Of the popular high concept films of the 80s.</w:t>
      </w:r>
    </w:p>
    <w:p w:rsidR="002E72AA" w:rsidRDefault="002E72AA" w:rsidP="00DD74CF">
      <w:pPr>
        <w:pStyle w:val="ListParagraph"/>
        <w:numPr>
          <w:ilvl w:val="0"/>
          <w:numId w:val="1"/>
        </w:numPr>
      </w:pPr>
      <w:r>
        <w:t xml:space="preserve">The simple lives of the Amish is portrayed </w:t>
      </w:r>
      <w:proofErr w:type="gramStart"/>
      <w:r>
        <w:t>through the use of</w:t>
      </w:r>
      <w:proofErr w:type="gramEnd"/>
      <w:r>
        <w:t xml:space="preserve"> horse and carts which powerfully demonstrates how they have shunned………………………………….</w:t>
      </w:r>
    </w:p>
    <w:p w:rsidR="002E72AA" w:rsidRDefault="002E72AA" w:rsidP="00DD74CF">
      <w:pPr>
        <w:pStyle w:val="ListParagraph"/>
        <w:numPr>
          <w:ilvl w:val="0"/>
          <w:numId w:val="1"/>
        </w:numPr>
      </w:pPr>
      <w:r>
        <w:t>………………………………………..is a theme throughout the film between family members and  society.</w:t>
      </w:r>
    </w:p>
    <w:p w:rsidR="002E72AA" w:rsidRDefault="002E72AA" w:rsidP="00DD74CF">
      <w:pPr>
        <w:pStyle w:val="ListParagraph"/>
        <w:numPr>
          <w:ilvl w:val="0"/>
          <w:numId w:val="1"/>
        </w:numPr>
      </w:pPr>
      <w:r>
        <w:t xml:space="preserve"> By presenting that evil has …………………………………………..even the institution bound to protect and uphold law and order, Weir comments on how violence pervades all aspects of life.</w:t>
      </w:r>
    </w:p>
    <w:sectPr w:rsidR="002E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4571"/>
    <w:multiLevelType w:val="hybridMultilevel"/>
    <w:tmpl w:val="C6AEB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08"/>
    <w:rsid w:val="002E72AA"/>
    <w:rsid w:val="003C7F70"/>
    <w:rsid w:val="0051526B"/>
    <w:rsid w:val="00902008"/>
    <w:rsid w:val="00A32C19"/>
    <w:rsid w:val="00A3757A"/>
    <w:rsid w:val="00DD74CF"/>
    <w:rsid w:val="00F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BA85"/>
  <w15:chartTrackingRefBased/>
  <w15:docId w15:val="{9E8CFC82-3736-4453-B1CA-D25126B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35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3</cp:revision>
  <dcterms:created xsi:type="dcterms:W3CDTF">2019-07-18T11:29:00Z</dcterms:created>
  <dcterms:modified xsi:type="dcterms:W3CDTF">2019-07-18T12:09:00Z</dcterms:modified>
</cp:coreProperties>
</file>