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E4" w:rsidRDefault="00622EE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3080385</wp:posOffset>
                </wp:positionV>
                <wp:extent cx="2668270" cy="2619375"/>
                <wp:effectExtent l="0" t="0" r="1778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BFA" w:rsidRPr="002B294B" w:rsidRDefault="002E4BFA" w:rsidP="006B24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B29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Poetic Terms</w:t>
                            </w:r>
                          </w:p>
                          <w:p w:rsidR="002E4BFA" w:rsidRPr="002B294B" w:rsidRDefault="002E4BFA" w:rsidP="002B294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29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Alliteration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Start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sound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 words are the same.</w:t>
                            </w:r>
                          </w:p>
                          <w:p w:rsidR="002E4BFA" w:rsidRDefault="002E4BFA" w:rsidP="006B24D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24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Assonance </w:t>
                            </w:r>
                            <w:r w:rsidRPr="006B24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Resemblance of vowel and consonant sounds in words.</w:t>
                            </w:r>
                          </w:p>
                          <w:p w:rsidR="002E4BFA" w:rsidRPr="002B294B" w:rsidRDefault="002E4BFA" w:rsidP="006B24D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29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Caesura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break in the middle of a line.</w:t>
                            </w:r>
                          </w:p>
                          <w:p w:rsidR="002E4BFA" w:rsidRDefault="002E4BFA" w:rsidP="006B24D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29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Enjambment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The sentence runs into the next line of poetry.</w:t>
                            </w:r>
                          </w:p>
                          <w:p w:rsidR="002E4BFA" w:rsidRDefault="002E4BFA" w:rsidP="006B24D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Metaphor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Comparing without using words like or as.</w:t>
                            </w:r>
                          </w:p>
                          <w:p w:rsidR="002E4BFA" w:rsidRPr="00673504" w:rsidRDefault="002E4BFA" w:rsidP="006B24D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Personification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Giving objects human qualities.</w:t>
                            </w:r>
                          </w:p>
                          <w:p w:rsidR="002E4BFA" w:rsidRDefault="002E4BFA" w:rsidP="006B24D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Semantic Field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Words used that have a common subject.</w:t>
                            </w:r>
                          </w:p>
                          <w:p w:rsidR="002E4BFA" w:rsidRPr="002B294B" w:rsidRDefault="002E4BFA" w:rsidP="006B24D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Simile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Compares using the words like or as.</w:t>
                            </w:r>
                          </w:p>
                          <w:p w:rsidR="002E4BFA" w:rsidRPr="002B294B" w:rsidRDefault="002E4BFA" w:rsidP="006B24D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E4BFA" w:rsidRPr="006B24D7" w:rsidRDefault="002E4BFA" w:rsidP="006B24D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8pt;margin-top:242.55pt;width:210.1pt;height:20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">
                <v:textbox>
                  <w:txbxContent>
                    <w:p w:rsidR="002E4BFA" w:rsidRPr="002B294B" w:rsidRDefault="002E4BFA" w:rsidP="006B24D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B29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Poetic Terms</w:t>
                      </w:r>
                    </w:p>
                    <w:p w:rsidR="002E4BFA" w:rsidRPr="002B294B" w:rsidRDefault="002E4BFA" w:rsidP="002B294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29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Alliteration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Start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sound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of words are the same.</w:t>
                      </w:r>
                    </w:p>
                    <w:p w:rsidR="002E4BFA" w:rsidRDefault="002E4BFA" w:rsidP="006B24D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24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Assonance </w:t>
                      </w:r>
                      <w:r w:rsidRPr="006B24D7">
                        <w:rPr>
                          <w:rFonts w:ascii="Arial" w:hAnsi="Arial" w:cs="Arial"/>
                          <w:sz w:val="16"/>
                          <w:szCs w:val="16"/>
                        </w:rPr>
                        <w:t>Resemblance of vowel and consonant sounds in words.</w:t>
                      </w:r>
                    </w:p>
                    <w:p w:rsidR="002E4BFA" w:rsidRPr="002B294B" w:rsidRDefault="002E4BFA" w:rsidP="006B24D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29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Caesura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 break in the middle of a line.</w:t>
                      </w:r>
                    </w:p>
                    <w:p w:rsidR="002E4BFA" w:rsidRDefault="002E4BFA" w:rsidP="006B24D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29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Enjambment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The sentence runs into the next line of poetry.</w:t>
                      </w:r>
                    </w:p>
                    <w:p w:rsidR="002E4BFA" w:rsidRDefault="002E4BFA" w:rsidP="006B24D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Metaphor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Comparing without using words like or as.</w:t>
                      </w:r>
                    </w:p>
                    <w:p w:rsidR="002E4BFA" w:rsidRPr="00673504" w:rsidRDefault="002E4BFA" w:rsidP="006B24D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Personification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Giving objects human qualities.</w:t>
                      </w:r>
                    </w:p>
                    <w:p w:rsidR="002E4BFA" w:rsidRDefault="002E4BFA" w:rsidP="006B24D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Semantic Field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Words used that have a common subject.</w:t>
                      </w:r>
                    </w:p>
                    <w:p w:rsidR="002E4BFA" w:rsidRPr="002B294B" w:rsidRDefault="002E4BFA" w:rsidP="006B24D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Simile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Compares using the words like or as.</w:t>
                      </w:r>
                    </w:p>
                    <w:p w:rsidR="002E4BFA" w:rsidRPr="002B294B" w:rsidRDefault="002E4BFA" w:rsidP="006B24D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E4BFA" w:rsidRPr="006B24D7" w:rsidRDefault="002E4BFA" w:rsidP="006B24D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5187359</wp:posOffset>
                </wp:positionH>
                <wp:positionV relativeFrom="margin">
                  <wp:align>bottom</wp:align>
                </wp:positionV>
                <wp:extent cx="2360930" cy="6267450"/>
                <wp:effectExtent l="0" t="0" r="1714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26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BFA" w:rsidRPr="00EA198C" w:rsidRDefault="002E4BFA" w:rsidP="00EA19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A198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The Poets</w:t>
                            </w:r>
                          </w:p>
                          <w:p w:rsidR="002E4BFA" w:rsidRPr="00CB638C" w:rsidRDefault="002E4BFA" w:rsidP="00EA198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B638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Richard Aldington </w:t>
                            </w:r>
                            <w:r w:rsidRPr="00CB638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WWI Poet and one of founders of imagist movements. Novelist who wrote a controversial biography about Lawrence of Arabia.</w:t>
                            </w:r>
                          </w:p>
                          <w:p w:rsidR="002E4BFA" w:rsidRPr="00CB638C" w:rsidRDefault="002E4BFA" w:rsidP="00EA198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B638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Laurence </w:t>
                            </w:r>
                            <w:proofErr w:type="spellStart"/>
                            <w:r w:rsidRPr="00CB638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Binyon</w:t>
                            </w:r>
                            <w:proofErr w:type="spellEnd"/>
                            <w:r w:rsidRPr="00CB638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B638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Educated at Trinity College Oxford and </w:t>
                            </w:r>
                            <w:proofErr w:type="gramStart"/>
                            <w:r w:rsidRPr="00CB638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won  the</w:t>
                            </w:r>
                            <w:proofErr w:type="gramEnd"/>
                            <w:r w:rsidRPr="00CB638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B638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Newdigate</w:t>
                            </w:r>
                            <w:proofErr w:type="spellEnd"/>
                            <w:r w:rsidRPr="00CB638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Prize for </w:t>
                            </w:r>
                            <w:proofErr w:type="spellStart"/>
                            <w:r w:rsidRPr="00CB638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poetry.Served</w:t>
                            </w:r>
                            <w:proofErr w:type="spellEnd"/>
                            <w:r w:rsidRPr="00CB638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as a Red Cross Orderly in WWI as he was 45 when WWI was declared.</w:t>
                            </w:r>
                          </w:p>
                          <w:p w:rsidR="002E4BFA" w:rsidRPr="00CB638C" w:rsidRDefault="002E4BFA" w:rsidP="00EA198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B638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Alfred Bryan </w:t>
                            </w:r>
                            <w:r w:rsidRPr="00CB638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Canadian lyricist who wrote the song </w:t>
                            </w:r>
                            <w:proofErr w:type="gramStart"/>
                            <w:r w:rsidRPr="00CB638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‘ I</w:t>
                            </w:r>
                            <w:proofErr w:type="gramEnd"/>
                            <w:r w:rsidRPr="00CB638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didn’t raise my boy to be a soldier’.</w:t>
                            </w:r>
                          </w:p>
                          <w:p w:rsidR="002E4BFA" w:rsidRPr="00CB638C" w:rsidRDefault="002E4BFA" w:rsidP="00EA198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B638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Rupert </w:t>
                            </w:r>
                            <w:proofErr w:type="spellStart"/>
                            <w:r w:rsidRPr="00CB638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Chawner</w:t>
                            </w:r>
                            <w:proofErr w:type="spellEnd"/>
                            <w:r w:rsidRPr="00CB638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Brooke </w:t>
                            </w:r>
                            <w:r w:rsidRPr="00CB638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Studied Classics at King’s College Cambridge. First poems published in 1909, inspired by natural surroundings; particularly </w:t>
                            </w:r>
                            <w:proofErr w:type="spellStart"/>
                            <w:r w:rsidRPr="00CB638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Granchester</w:t>
                            </w:r>
                            <w:proofErr w:type="spellEnd"/>
                            <w:r w:rsidRPr="00CB638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where he lived whilst at University. Patriotic so enlisted to fight but sadly died of Septicaemia in France before active duty served.</w:t>
                            </w:r>
                          </w:p>
                          <w:p w:rsidR="002E4BFA" w:rsidRPr="00CB638C" w:rsidRDefault="002E4BFA" w:rsidP="00EA198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B638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Tommy </w:t>
                            </w:r>
                            <w:proofErr w:type="gramStart"/>
                            <w:r w:rsidRPr="00CB638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Crawford  </w:t>
                            </w:r>
                            <w:r w:rsidRPr="00CB638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WWI</w:t>
                            </w:r>
                            <w:proofErr w:type="gramEnd"/>
                            <w:r w:rsidRPr="00CB638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joined 15</w:t>
                            </w:r>
                            <w:r w:rsidRPr="00CB638C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CB638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Durham Light Infantry at 18. Injured in The Somme; he survived the war.</w:t>
                            </w:r>
                          </w:p>
                          <w:p w:rsidR="002E4BFA" w:rsidRPr="00CB638C" w:rsidRDefault="002E4BFA" w:rsidP="00EA198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B638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Robert Graves </w:t>
                            </w:r>
                            <w:r w:rsidRPr="00CB638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Studied at Charterhouse in London. He was a classicist, historian and writer. Poems have a deeper and more painful tone after his WWI experiences. He became Professor of Poetry at Oxford University 1961-66.</w:t>
                            </w:r>
                          </w:p>
                          <w:p w:rsidR="002E4BFA" w:rsidRPr="00CB638C" w:rsidRDefault="002E4BFA" w:rsidP="00EA198C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CB638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Rudyard Kipling </w:t>
                            </w:r>
                            <w:r w:rsidRPr="00CB638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Short storywriter novelist and poet. Most famous works ‘The Jungle Book’-inspired by living in India-and ‘Kim’.</w:t>
                            </w:r>
                          </w:p>
                          <w:p w:rsidR="002E4BFA" w:rsidRPr="00CB638C" w:rsidRDefault="002E4BFA" w:rsidP="00EA198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B638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Philip Larkin </w:t>
                            </w:r>
                            <w:r w:rsidRPr="00CB638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Poet and novelist. Educated at St John’s University Oxford.</w:t>
                            </w:r>
                          </w:p>
                          <w:p w:rsidR="002E4BFA" w:rsidRPr="00CB638C" w:rsidRDefault="002E4BFA" w:rsidP="00EA198C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CB638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Amy </w:t>
                            </w:r>
                            <w:proofErr w:type="gramStart"/>
                            <w:r w:rsidRPr="00CB638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Lowell </w:t>
                            </w:r>
                            <w:r w:rsidRPr="00CB638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American</w:t>
                            </w:r>
                            <w:proofErr w:type="gramEnd"/>
                            <w:r w:rsidRPr="00CB638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poet, propagandist and lecturer. Famous quote </w:t>
                            </w:r>
                            <w:r w:rsidRPr="00CB638C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‘God made me a business woman and I made myself a poet.’</w:t>
                            </w:r>
                          </w:p>
                          <w:p w:rsidR="002E4BFA" w:rsidRPr="00CB638C" w:rsidRDefault="002E4BFA" w:rsidP="00EA198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B638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Edward Alan Mackintosh </w:t>
                            </w:r>
                            <w:r w:rsidRPr="00CB638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Lieutenant in the Seaforth Highlanders from December 1914 and killed in action on the second day of The Battle of </w:t>
                            </w:r>
                            <w:proofErr w:type="spellStart"/>
                            <w:r w:rsidRPr="00CB638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Cambrai</w:t>
                            </w:r>
                            <w:proofErr w:type="spellEnd"/>
                            <w:r w:rsidRPr="00CB638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having survived The Somme. Poetry seen as fine as Rupert </w:t>
                            </w:r>
                            <w:proofErr w:type="spellStart"/>
                            <w:r w:rsidRPr="00CB638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Bookes</w:t>
                            </w:r>
                            <w:proofErr w:type="spellEnd"/>
                            <w:r w:rsidRPr="00CB638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2E4BFA" w:rsidRPr="00CB638C" w:rsidRDefault="002E4BFA" w:rsidP="00EA198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B638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Jessie Pope </w:t>
                            </w:r>
                            <w:r w:rsidRPr="00CB638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Poet, writer and journalist. Her style is in stark contrast to the anti-war poets: Owen and Sassoon</w:t>
                            </w:r>
                            <w:proofErr w:type="gramStart"/>
                            <w:r w:rsidRPr="00CB638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;</w:t>
                            </w:r>
                            <w:proofErr w:type="gramEnd"/>
                            <w:r w:rsidRPr="00CB638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who were annoyed by her unrealistic ideas of war. Owen’s ‘Dulce et Decorum’ is a direct response to Pope.</w:t>
                            </w:r>
                          </w:p>
                          <w:p w:rsidR="002E4BFA" w:rsidRPr="00622EE5" w:rsidRDefault="002E4BFA" w:rsidP="00EA198C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622EE5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622EE5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 xml:space="preserve">Siegfried Sassoon </w:t>
                            </w:r>
                            <w:r w:rsidRPr="00622EE5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Born into a wealthy Jewish Family, Sassoon appalled by the horrors of WWI. He became a mentor and friend to Wilfred Owen as both treated for Shell Shock at </w:t>
                            </w:r>
                            <w:proofErr w:type="spellStart"/>
                            <w:r w:rsidRPr="00622EE5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Craiglockhart</w:t>
                            </w:r>
                            <w:proofErr w:type="spellEnd"/>
                            <w:r w:rsidRPr="00622EE5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 Hospital in Edinburgh. </w:t>
                            </w:r>
                            <w:r w:rsidRPr="00622EE5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 xml:space="preserve">Owen </w:t>
                            </w:r>
                            <w:r w:rsidRPr="00622EE5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and </w:t>
                            </w:r>
                            <w:r w:rsidRPr="00622EE5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 xml:space="preserve">Sassoon </w:t>
                            </w:r>
                            <w:proofErr w:type="gramStart"/>
                            <w:r w:rsidRPr="00622EE5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are revered</w:t>
                            </w:r>
                            <w:proofErr w:type="gramEnd"/>
                            <w:r w:rsidRPr="00622EE5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 as great poets of WWI.</w:t>
                            </w:r>
                          </w:p>
                          <w:p w:rsidR="002E4BFA" w:rsidRPr="00622EE5" w:rsidRDefault="002E4BFA" w:rsidP="00EA198C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  <w:r w:rsidRPr="00622EE5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 xml:space="preserve">Charles Sorley </w:t>
                            </w:r>
                            <w:proofErr w:type="gramStart"/>
                            <w:r w:rsidRPr="00622EE5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Like</w:t>
                            </w:r>
                            <w:proofErr w:type="gramEnd"/>
                            <w:r w:rsidRPr="00622EE5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 Sassoon, educated at Marlborough College. Killed in action at </w:t>
                            </w:r>
                            <w:proofErr w:type="spellStart"/>
                            <w:r w:rsidRPr="00622EE5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Hulluch</w:t>
                            </w:r>
                            <w:proofErr w:type="spellEnd"/>
                            <w:r w:rsidRPr="00622EE5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. Named by Robert Graves as, </w:t>
                            </w:r>
                            <w:r w:rsidRPr="00622EE5"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  <w:t>‘One of the three most important poets killed in the war.’</w:t>
                            </w:r>
                          </w:p>
                          <w:p w:rsidR="002E4BFA" w:rsidRPr="00622EE5" w:rsidRDefault="002E4BFA" w:rsidP="00EA198C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622EE5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 xml:space="preserve">Wilfred Owen </w:t>
                            </w:r>
                            <w:r w:rsidRPr="00622EE5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Born in Shropshire, his father worked on the railway. He became a pupil-teacher in a poor</w:t>
                            </w:r>
                            <w:r w:rsidR="004F5F0D" w:rsidRPr="00622EE5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 country parish and poverty led him to drop his dream of studying at University of London.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8.45pt;margin-top:0;width:185.9pt;height:493.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u2mJgIAAEw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">
                <v:textbox>
                  <w:txbxContent>
                    <w:p w:rsidR="002E4BFA" w:rsidRPr="00EA198C" w:rsidRDefault="002E4BFA" w:rsidP="00EA198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A198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The Poets</w:t>
                      </w:r>
                    </w:p>
                    <w:p w:rsidR="002E4BFA" w:rsidRPr="00CB638C" w:rsidRDefault="002E4BFA" w:rsidP="00EA198C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B638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Richard Aldington </w:t>
                      </w:r>
                      <w:r w:rsidRPr="00CB638C">
                        <w:rPr>
                          <w:rFonts w:ascii="Arial" w:hAnsi="Arial" w:cs="Arial"/>
                          <w:sz w:val="14"/>
                          <w:szCs w:val="14"/>
                        </w:rPr>
                        <w:t>WWI Poet and one of founders of imagist movements. Novelist who wrote a controversial biography about Lawrence of Arabia.</w:t>
                      </w:r>
                    </w:p>
                    <w:p w:rsidR="002E4BFA" w:rsidRPr="00CB638C" w:rsidRDefault="002E4BFA" w:rsidP="00EA198C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B638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Laurence </w:t>
                      </w:r>
                      <w:proofErr w:type="spellStart"/>
                      <w:r w:rsidRPr="00CB638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Binyon</w:t>
                      </w:r>
                      <w:proofErr w:type="spellEnd"/>
                      <w:r w:rsidRPr="00CB638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CB638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Educated at Trinity College Oxford and </w:t>
                      </w:r>
                      <w:proofErr w:type="gramStart"/>
                      <w:r w:rsidRPr="00CB638C">
                        <w:rPr>
                          <w:rFonts w:ascii="Arial" w:hAnsi="Arial" w:cs="Arial"/>
                          <w:sz w:val="14"/>
                          <w:szCs w:val="14"/>
                        </w:rPr>
                        <w:t>won  the</w:t>
                      </w:r>
                      <w:proofErr w:type="gramEnd"/>
                      <w:r w:rsidRPr="00CB638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B638C">
                        <w:rPr>
                          <w:rFonts w:ascii="Arial" w:hAnsi="Arial" w:cs="Arial"/>
                          <w:sz w:val="14"/>
                          <w:szCs w:val="14"/>
                        </w:rPr>
                        <w:t>Newdigate</w:t>
                      </w:r>
                      <w:proofErr w:type="spellEnd"/>
                      <w:r w:rsidRPr="00CB638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Prize for </w:t>
                      </w:r>
                      <w:proofErr w:type="spellStart"/>
                      <w:r w:rsidRPr="00CB638C">
                        <w:rPr>
                          <w:rFonts w:ascii="Arial" w:hAnsi="Arial" w:cs="Arial"/>
                          <w:sz w:val="14"/>
                          <w:szCs w:val="14"/>
                        </w:rPr>
                        <w:t>poetry.Served</w:t>
                      </w:r>
                      <w:proofErr w:type="spellEnd"/>
                      <w:r w:rsidRPr="00CB638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as a Red Cross Orderly in WWI as he was 45 when WWI was declared.</w:t>
                      </w:r>
                    </w:p>
                    <w:p w:rsidR="002E4BFA" w:rsidRPr="00CB638C" w:rsidRDefault="002E4BFA" w:rsidP="00EA198C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B638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Alfred Bryan </w:t>
                      </w:r>
                      <w:r w:rsidRPr="00CB638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Canadian lyricist who wrote the song </w:t>
                      </w:r>
                      <w:proofErr w:type="gramStart"/>
                      <w:r w:rsidRPr="00CB638C">
                        <w:rPr>
                          <w:rFonts w:ascii="Arial" w:hAnsi="Arial" w:cs="Arial"/>
                          <w:sz w:val="14"/>
                          <w:szCs w:val="14"/>
                        </w:rPr>
                        <w:t>‘ I</w:t>
                      </w:r>
                      <w:proofErr w:type="gramEnd"/>
                      <w:r w:rsidRPr="00CB638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didn’t raise my boy to be a soldier’.</w:t>
                      </w:r>
                    </w:p>
                    <w:p w:rsidR="002E4BFA" w:rsidRPr="00CB638C" w:rsidRDefault="002E4BFA" w:rsidP="00EA198C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B638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Rupert </w:t>
                      </w:r>
                      <w:proofErr w:type="spellStart"/>
                      <w:r w:rsidRPr="00CB638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Chawner</w:t>
                      </w:r>
                      <w:proofErr w:type="spellEnd"/>
                      <w:r w:rsidRPr="00CB638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Brooke </w:t>
                      </w:r>
                      <w:r w:rsidRPr="00CB638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Studied Classics at King’s College Cambridge. First poems published in 1909, inspired by natural surroundings; particularly </w:t>
                      </w:r>
                      <w:proofErr w:type="spellStart"/>
                      <w:r w:rsidRPr="00CB638C">
                        <w:rPr>
                          <w:rFonts w:ascii="Arial" w:hAnsi="Arial" w:cs="Arial"/>
                          <w:sz w:val="14"/>
                          <w:szCs w:val="14"/>
                        </w:rPr>
                        <w:t>Granchester</w:t>
                      </w:r>
                      <w:proofErr w:type="spellEnd"/>
                      <w:r w:rsidRPr="00CB638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where he lived whilst at University. Patriotic so enlisted to fight but sadly died of Septicaemia in France before active duty served.</w:t>
                      </w:r>
                    </w:p>
                    <w:p w:rsidR="002E4BFA" w:rsidRPr="00CB638C" w:rsidRDefault="002E4BFA" w:rsidP="00EA198C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B638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Tommy </w:t>
                      </w:r>
                      <w:proofErr w:type="gramStart"/>
                      <w:r w:rsidRPr="00CB638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Crawford  </w:t>
                      </w:r>
                      <w:r w:rsidRPr="00CB638C">
                        <w:rPr>
                          <w:rFonts w:ascii="Arial" w:hAnsi="Arial" w:cs="Arial"/>
                          <w:sz w:val="14"/>
                          <w:szCs w:val="14"/>
                        </w:rPr>
                        <w:t>WWI</w:t>
                      </w:r>
                      <w:proofErr w:type="gramEnd"/>
                      <w:r w:rsidRPr="00CB638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joined 15</w:t>
                      </w:r>
                      <w:r w:rsidRPr="00CB638C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CB638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Durham Light Infantry at 18. Injured in The Somme; he survived the war.</w:t>
                      </w:r>
                    </w:p>
                    <w:p w:rsidR="002E4BFA" w:rsidRPr="00CB638C" w:rsidRDefault="002E4BFA" w:rsidP="00EA198C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B638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Robert Graves </w:t>
                      </w:r>
                      <w:r w:rsidRPr="00CB638C">
                        <w:rPr>
                          <w:rFonts w:ascii="Arial" w:hAnsi="Arial" w:cs="Arial"/>
                          <w:sz w:val="14"/>
                          <w:szCs w:val="14"/>
                        </w:rPr>
                        <w:t>Studied at Charterhouse in London. He was a classicist, historian and writer. Poems have a deeper and more painful tone after his WWI experiences. He became Professor of Poetry at Oxford University 1961-66.</w:t>
                      </w:r>
                    </w:p>
                    <w:p w:rsidR="002E4BFA" w:rsidRPr="00CB638C" w:rsidRDefault="002E4BFA" w:rsidP="00EA198C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CB638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Rudyard Kipling </w:t>
                      </w:r>
                      <w:r w:rsidRPr="00CB638C">
                        <w:rPr>
                          <w:rFonts w:ascii="Arial" w:hAnsi="Arial" w:cs="Arial"/>
                          <w:sz w:val="14"/>
                          <w:szCs w:val="14"/>
                        </w:rPr>
                        <w:t>Short storywriter novelist and poet. Most famous works ‘The Jungle Book’-inspired by living in India-and ‘Kim’.</w:t>
                      </w:r>
                    </w:p>
                    <w:p w:rsidR="002E4BFA" w:rsidRPr="00CB638C" w:rsidRDefault="002E4BFA" w:rsidP="00EA198C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B638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Philip Larkin </w:t>
                      </w:r>
                      <w:r w:rsidRPr="00CB638C">
                        <w:rPr>
                          <w:rFonts w:ascii="Arial" w:hAnsi="Arial" w:cs="Arial"/>
                          <w:sz w:val="14"/>
                          <w:szCs w:val="14"/>
                        </w:rPr>
                        <w:t>Poet and novelist. Educated at St John’s University Oxford.</w:t>
                      </w:r>
                    </w:p>
                    <w:p w:rsidR="002E4BFA" w:rsidRPr="00CB638C" w:rsidRDefault="002E4BFA" w:rsidP="00EA198C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CB638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Amy </w:t>
                      </w:r>
                      <w:proofErr w:type="gramStart"/>
                      <w:r w:rsidRPr="00CB638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Lowell </w:t>
                      </w:r>
                      <w:r w:rsidRPr="00CB638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American</w:t>
                      </w:r>
                      <w:proofErr w:type="gramEnd"/>
                      <w:r w:rsidRPr="00CB638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poet, propagandist and lecturer. Famous quote </w:t>
                      </w:r>
                      <w:r w:rsidRPr="00CB638C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‘God made me a business woman and I made myself a poet.’</w:t>
                      </w:r>
                    </w:p>
                    <w:p w:rsidR="002E4BFA" w:rsidRPr="00CB638C" w:rsidRDefault="002E4BFA" w:rsidP="00EA198C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B638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Edward Alan Mackintosh </w:t>
                      </w:r>
                      <w:r w:rsidRPr="00CB638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Lieutenant in the Seaforth Highlanders from December 1914 and killed in action on the second day of The Battle of </w:t>
                      </w:r>
                      <w:proofErr w:type="spellStart"/>
                      <w:r w:rsidRPr="00CB638C">
                        <w:rPr>
                          <w:rFonts w:ascii="Arial" w:hAnsi="Arial" w:cs="Arial"/>
                          <w:sz w:val="14"/>
                          <w:szCs w:val="14"/>
                        </w:rPr>
                        <w:t>Cambrai</w:t>
                      </w:r>
                      <w:proofErr w:type="spellEnd"/>
                      <w:r w:rsidRPr="00CB638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having survived The Somme. Poetry seen as fine as Rupert </w:t>
                      </w:r>
                      <w:proofErr w:type="spellStart"/>
                      <w:r w:rsidRPr="00CB638C">
                        <w:rPr>
                          <w:rFonts w:ascii="Arial" w:hAnsi="Arial" w:cs="Arial"/>
                          <w:sz w:val="14"/>
                          <w:szCs w:val="14"/>
                        </w:rPr>
                        <w:t>Bookes</w:t>
                      </w:r>
                      <w:proofErr w:type="spellEnd"/>
                      <w:r w:rsidRPr="00CB638C">
                        <w:rPr>
                          <w:rFonts w:ascii="Arial" w:hAnsi="Arial" w:cs="Arial"/>
                          <w:sz w:val="14"/>
                          <w:szCs w:val="14"/>
                        </w:rPr>
                        <w:t>.</w:t>
                      </w:r>
                    </w:p>
                    <w:p w:rsidR="002E4BFA" w:rsidRPr="00CB638C" w:rsidRDefault="002E4BFA" w:rsidP="00EA198C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B638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Jessie Pope </w:t>
                      </w:r>
                      <w:r w:rsidRPr="00CB638C">
                        <w:rPr>
                          <w:rFonts w:ascii="Arial" w:hAnsi="Arial" w:cs="Arial"/>
                          <w:sz w:val="14"/>
                          <w:szCs w:val="14"/>
                        </w:rPr>
                        <w:t>Poet, writer and journalist. Her style is in stark contrast to the anti-war poets: Owen and Sassoon</w:t>
                      </w:r>
                      <w:proofErr w:type="gramStart"/>
                      <w:r w:rsidRPr="00CB638C">
                        <w:rPr>
                          <w:rFonts w:ascii="Arial" w:hAnsi="Arial" w:cs="Arial"/>
                          <w:sz w:val="14"/>
                          <w:szCs w:val="14"/>
                        </w:rPr>
                        <w:t>;</w:t>
                      </w:r>
                      <w:proofErr w:type="gramEnd"/>
                      <w:r w:rsidRPr="00CB638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who were annoyed by her unrealistic ideas of war. Owen’s ‘Dulce et Decorum’ is a direct response to Pope.</w:t>
                      </w:r>
                    </w:p>
                    <w:p w:rsidR="002E4BFA" w:rsidRPr="00622EE5" w:rsidRDefault="002E4BFA" w:rsidP="00EA198C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622EE5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 </w:t>
                      </w:r>
                      <w:r w:rsidRPr="00622EE5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 xml:space="preserve">Siegfried Sassoon </w:t>
                      </w:r>
                      <w:r w:rsidRPr="00622EE5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Born into a wealthy Jewish Family, Sassoon appalled by the horrors of WWI. He became a mentor and friend to Wilfred Owen as both treated for Shell Shock at </w:t>
                      </w:r>
                      <w:proofErr w:type="spellStart"/>
                      <w:r w:rsidRPr="00622EE5">
                        <w:rPr>
                          <w:rFonts w:ascii="Arial" w:hAnsi="Arial" w:cs="Arial"/>
                          <w:sz w:val="14"/>
                          <w:szCs w:val="16"/>
                        </w:rPr>
                        <w:t>Craiglockhart</w:t>
                      </w:r>
                      <w:proofErr w:type="spellEnd"/>
                      <w:r w:rsidRPr="00622EE5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 Hospital in Edinburgh. </w:t>
                      </w:r>
                      <w:r w:rsidRPr="00622EE5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 xml:space="preserve">Owen </w:t>
                      </w:r>
                      <w:r w:rsidRPr="00622EE5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and </w:t>
                      </w:r>
                      <w:r w:rsidRPr="00622EE5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 xml:space="preserve">Sassoon </w:t>
                      </w:r>
                      <w:proofErr w:type="gramStart"/>
                      <w:r w:rsidRPr="00622EE5">
                        <w:rPr>
                          <w:rFonts w:ascii="Arial" w:hAnsi="Arial" w:cs="Arial"/>
                          <w:sz w:val="14"/>
                          <w:szCs w:val="16"/>
                        </w:rPr>
                        <w:t>are revered</w:t>
                      </w:r>
                      <w:proofErr w:type="gramEnd"/>
                      <w:r w:rsidRPr="00622EE5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 as great poets of WWI.</w:t>
                      </w:r>
                    </w:p>
                    <w:p w:rsidR="002E4BFA" w:rsidRPr="00622EE5" w:rsidRDefault="002E4BFA" w:rsidP="00EA198C">
                      <w:pPr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  <w:r w:rsidRPr="00622EE5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 xml:space="preserve">Charles Sorley </w:t>
                      </w:r>
                      <w:proofErr w:type="gramStart"/>
                      <w:r w:rsidRPr="00622EE5">
                        <w:rPr>
                          <w:rFonts w:ascii="Arial" w:hAnsi="Arial" w:cs="Arial"/>
                          <w:sz w:val="14"/>
                          <w:szCs w:val="16"/>
                        </w:rPr>
                        <w:t>Like</w:t>
                      </w:r>
                      <w:proofErr w:type="gramEnd"/>
                      <w:r w:rsidRPr="00622EE5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 Sassoon, educated at Marlborough College. Killed in action at </w:t>
                      </w:r>
                      <w:proofErr w:type="spellStart"/>
                      <w:r w:rsidRPr="00622EE5">
                        <w:rPr>
                          <w:rFonts w:ascii="Arial" w:hAnsi="Arial" w:cs="Arial"/>
                          <w:sz w:val="14"/>
                          <w:szCs w:val="16"/>
                        </w:rPr>
                        <w:t>Hulluch</w:t>
                      </w:r>
                      <w:proofErr w:type="spellEnd"/>
                      <w:r w:rsidRPr="00622EE5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. Named by Robert Graves as, </w:t>
                      </w:r>
                      <w:r w:rsidRPr="00622EE5"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  <w:t>‘One of the three most important poets killed in the war.’</w:t>
                      </w:r>
                    </w:p>
                    <w:p w:rsidR="002E4BFA" w:rsidRPr="00622EE5" w:rsidRDefault="002E4BFA" w:rsidP="00EA198C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622EE5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 xml:space="preserve">Wilfred Owen </w:t>
                      </w:r>
                      <w:r w:rsidRPr="00622EE5">
                        <w:rPr>
                          <w:rFonts w:ascii="Arial" w:hAnsi="Arial" w:cs="Arial"/>
                          <w:sz w:val="14"/>
                          <w:szCs w:val="16"/>
                        </w:rPr>
                        <w:t>Born in Shropshire, his father worked on the railway. He became a pupil-teacher in a poor</w:t>
                      </w:r>
                      <w:r w:rsidR="004F5F0D" w:rsidRPr="00622EE5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 country parish and poverty led him to drop his dream of studying at University of London.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E25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2143125</wp:posOffset>
                </wp:positionH>
                <wp:positionV relativeFrom="paragraph">
                  <wp:posOffset>-819150</wp:posOffset>
                </wp:positionV>
                <wp:extent cx="2790825" cy="3686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68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4BFA" w:rsidRPr="00CD38CA" w:rsidRDefault="002E4BFA" w:rsidP="002D5C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38C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Context</w:t>
                            </w:r>
                          </w:p>
                          <w:p w:rsidR="002E4BFA" w:rsidRPr="00B60E74" w:rsidRDefault="002E4BFA" w:rsidP="00CD38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60E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World War </w:t>
                            </w:r>
                            <w:proofErr w:type="gramStart"/>
                            <w:r w:rsidRPr="00B60E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  1914</w:t>
                            </w:r>
                            <w:proofErr w:type="gramEnd"/>
                            <w:r w:rsidRPr="00B60E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-1918 </w:t>
                            </w:r>
                            <w:r w:rsidRPr="00B60E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Trench Warfare across mainly Europe Herbert  Henry Asquith GB Prime minister.</w:t>
                            </w:r>
                          </w:p>
                          <w:p w:rsidR="002E4BFA" w:rsidRPr="005E2575" w:rsidRDefault="002E4BFA" w:rsidP="00B60E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0E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The Somme</w:t>
                            </w:r>
                            <w:r w:rsidRPr="00B60E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 battle in WWI. British an</w:t>
                            </w:r>
                            <w:r w:rsidR="005E25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 French Soldiers against</w:t>
                            </w:r>
                            <w:r w:rsidRPr="00B60E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Soldiers of the German Empire.</w:t>
                            </w:r>
                            <w:r w:rsidR="005E25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It s</w:t>
                            </w:r>
                            <w:r w:rsidRPr="00B60E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tarted </w:t>
                            </w:r>
                            <w:r w:rsidR="005E25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 1</w:t>
                            </w:r>
                            <w:r w:rsidRPr="00B60E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st June 1916, ended on </w:t>
                            </w:r>
                            <w:proofErr w:type="gramStart"/>
                            <w:r w:rsidRPr="00B60E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18</w:t>
                            </w:r>
                            <w:r w:rsidR="005E2575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th </w:t>
                            </w:r>
                            <w:r w:rsidRPr="00B60E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November</w:t>
                            </w:r>
                            <w:proofErr w:type="gramEnd"/>
                            <w:r w:rsidRPr="00B60E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1916. Worst casualties of Trench Warfare; one million injured or dead of the three million soldiers in the battle.</w:t>
                            </w:r>
                          </w:p>
                          <w:p w:rsidR="002E4BFA" w:rsidRPr="00B60E74" w:rsidRDefault="002E4BFA" w:rsidP="00CD38C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60E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World War II  </w:t>
                            </w:r>
                            <w:r w:rsidR="005E257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0E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1939-45 </w:t>
                            </w:r>
                            <w:r w:rsidRPr="00B60E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Soldiers in combat and fighter plane combat</w:t>
                            </w:r>
                            <w:r w:rsidR="005E25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B60E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Winston Churchill GB Prime minister.</w:t>
                            </w:r>
                          </w:p>
                          <w:p w:rsidR="002E4BFA" w:rsidRPr="00B60E74" w:rsidRDefault="002E4BFA" w:rsidP="00CD38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60E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The Battle of Britain</w:t>
                            </w:r>
                            <w:r w:rsidRPr="00B60E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 battle in which Britain’s Royal Air force defended the civilian population from Air Raids from German Air force known as The Luftwaffe. Started on 10</w:t>
                            </w:r>
                            <w:r w:rsidRPr="00B60E74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B60E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July 1940 and ended 31</w:t>
                            </w:r>
                            <w:r w:rsidRPr="00B60E74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B60E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August 1941.</w:t>
                            </w:r>
                          </w:p>
                          <w:p w:rsidR="002E4BFA" w:rsidRDefault="002E4BFA" w:rsidP="00B60E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60E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Hiroshima and Nagasaki </w:t>
                            </w:r>
                            <w:r w:rsidRPr="00B60E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Atomic Bombs dropped on Japan on 9</w:t>
                            </w:r>
                            <w:r w:rsidRPr="00B60E74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B60E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August 1945. First and last time nuclear weapons used as a last resort to ensure peace. </w:t>
                            </w:r>
                          </w:p>
                          <w:p w:rsidR="005E2575" w:rsidRDefault="005E2575" w:rsidP="00B60E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Gestapo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Official Military Police of Nazi Germany. Set up by Hermann Goring in 1933.</w:t>
                            </w:r>
                          </w:p>
                          <w:p w:rsidR="005E2575" w:rsidRPr="005E2575" w:rsidRDefault="005E2575" w:rsidP="00B60E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The Final Solution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Nazi Policy of exterminating the Jewish Race. Policy founded by Heinrich Himmler.</w:t>
                            </w:r>
                          </w:p>
                          <w:p w:rsidR="002E4BFA" w:rsidRDefault="002E4BFA" w:rsidP="00B60E7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E4BFA" w:rsidRDefault="002E4BFA" w:rsidP="00FD1F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E4BFA" w:rsidRDefault="002E4BFA" w:rsidP="00FD1F7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E4BFA" w:rsidRPr="00FD1F74" w:rsidRDefault="002E4BFA" w:rsidP="00FD1F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E4BFA" w:rsidRDefault="002E4BFA" w:rsidP="00CD38C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E4BFA" w:rsidRPr="00CD38CA" w:rsidRDefault="002E4BFA" w:rsidP="00CD38CA">
                            <w:pPr>
                              <w:rPr>
                                <w:b/>
                              </w:rPr>
                            </w:pPr>
                          </w:p>
                          <w:p w:rsidR="002E4BFA" w:rsidRDefault="002E4BFA" w:rsidP="00CD38CA"/>
                          <w:p w:rsidR="002E4BFA" w:rsidRDefault="002E4BFA" w:rsidP="00CD38CA"/>
                          <w:p w:rsidR="002E4BFA" w:rsidRDefault="002E4BFA" w:rsidP="00CD38CA"/>
                          <w:p w:rsidR="002E4BFA" w:rsidRPr="002D5C9E" w:rsidRDefault="002E4BFA" w:rsidP="00CD38C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68.75pt;margin-top:-64.5pt;width:219.75pt;height:29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" fillcolor="white [3201]" strokeweight=".5pt">
                <v:textbox>
                  <w:txbxContent>
                    <w:p w:rsidR="002E4BFA" w:rsidRPr="00CD38CA" w:rsidRDefault="002E4BFA" w:rsidP="002D5C9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D38C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Context</w:t>
                      </w:r>
                    </w:p>
                    <w:p w:rsidR="002E4BFA" w:rsidRPr="00B60E74" w:rsidRDefault="002E4BFA" w:rsidP="00CD38C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60E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World War </w:t>
                      </w:r>
                      <w:proofErr w:type="gramStart"/>
                      <w:r w:rsidRPr="00B60E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  1914</w:t>
                      </w:r>
                      <w:proofErr w:type="gramEnd"/>
                      <w:r w:rsidRPr="00B60E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-1918 </w:t>
                      </w:r>
                      <w:r w:rsidRPr="00B60E74">
                        <w:rPr>
                          <w:rFonts w:ascii="Arial" w:hAnsi="Arial" w:cs="Arial"/>
                          <w:sz w:val="16"/>
                          <w:szCs w:val="16"/>
                        </w:rPr>
                        <w:t>Trench Warfare across mainly Europe Herbert  Henry Asquith GB Prime minister.</w:t>
                      </w:r>
                    </w:p>
                    <w:p w:rsidR="002E4BFA" w:rsidRPr="005E2575" w:rsidRDefault="002E4BFA" w:rsidP="00B60E74">
                      <w:pPr>
                        <w:rPr>
                          <w:sz w:val="16"/>
                          <w:szCs w:val="16"/>
                        </w:rPr>
                      </w:pPr>
                      <w:r w:rsidRPr="00B60E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The Somme</w:t>
                      </w:r>
                      <w:r w:rsidRPr="00B60E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 battle in WWI. British an</w:t>
                      </w:r>
                      <w:r w:rsidR="005E2575">
                        <w:rPr>
                          <w:rFonts w:ascii="Arial" w:hAnsi="Arial" w:cs="Arial"/>
                          <w:sz w:val="16"/>
                          <w:szCs w:val="16"/>
                        </w:rPr>
                        <w:t>d French Soldiers against</w:t>
                      </w:r>
                      <w:r w:rsidRPr="00B60E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Soldiers of the German Empire.</w:t>
                      </w:r>
                      <w:r w:rsidR="005E257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It s</w:t>
                      </w:r>
                      <w:r w:rsidRPr="00B60E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tarted </w:t>
                      </w:r>
                      <w:r w:rsidR="005E2575">
                        <w:rPr>
                          <w:rFonts w:ascii="Arial" w:hAnsi="Arial" w:cs="Arial"/>
                          <w:sz w:val="16"/>
                          <w:szCs w:val="16"/>
                        </w:rPr>
                        <w:t>on 1</w:t>
                      </w:r>
                      <w:r w:rsidRPr="00B60E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st June 1916, ended on </w:t>
                      </w:r>
                      <w:proofErr w:type="gramStart"/>
                      <w:r w:rsidRPr="00B60E74">
                        <w:rPr>
                          <w:rFonts w:ascii="Arial" w:hAnsi="Arial" w:cs="Arial"/>
                          <w:sz w:val="16"/>
                          <w:szCs w:val="16"/>
                        </w:rPr>
                        <w:t>18</w:t>
                      </w:r>
                      <w:r w:rsidR="005E2575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 xml:space="preserve">th </w:t>
                      </w:r>
                      <w:r w:rsidRPr="00B60E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November</w:t>
                      </w:r>
                      <w:proofErr w:type="gramEnd"/>
                      <w:r w:rsidRPr="00B60E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1916. Worst casualties of Trench Warfare; one million injured or dead of the three million soldiers in the battle.</w:t>
                      </w:r>
                    </w:p>
                    <w:p w:rsidR="002E4BFA" w:rsidRPr="00B60E74" w:rsidRDefault="002E4BFA" w:rsidP="00CD38C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60E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World War II  </w:t>
                      </w:r>
                      <w:r w:rsidR="005E257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B60E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1939-45 </w:t>
                      </w:r>
                      <w:r w:rsidRPr="00B60E74">
                        <w:rPr>
                          <w:rFonts w:ascii="Arial" w:hAnsi="Arial" w:cs="Arial"/>
                          <w:sz w:val="16"/>
                          <w:szCs w:val="16"/>
                        </w:rPr>
                        <w:t>Soldiers in combat and fighter plane combat</w:t>
                      </w:r>
                      <w:r w:rsidR="005E2575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B60E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Winston Churchill GB Prime minister.</w:t>
                      </w:r>
                    </w:p>
                    <w:p w:rsidR="002E4BFA" w:rsidRPr="00B60E74" w:rsidRDefault="002E4BFA" w:rsidP="00CD38C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60E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The Battle of Britain</w:t>
                      </w:r>
                      <w:r w:rsidRPr="00B60E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 battle in which Britain’s Royal Air force defended the civilian population from Air Raids from German Air force known as The Luftwaffe. Started on 10</w:t>
                      </w:r>
                      <w:r w:rsidRPr="00B60E74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B60E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July 1940 and ended 31</w:t>
                      </w:r>
                      <w:r w:rsidRPr="00B60E74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B60E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August 1941.</w:t>
                      </w:r>
                    </w:p>
                    <w:p w:rsidR="002E4BFA" w:rsidRDefault="002E4BFA" w:rsidP="00B60E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60E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Hiroshima and Nagasaki </w:t>
                      </w:r>
                      <w:r w:rsidRPr="00B60E74">
                        <w:rPr>
                          <w:rFonts w:ascii="Arial" w:hAnsi="Arial" w:cs="Arial"/>
                          <w:sz w:val="16"/>
                          <w:szCs w:val="16"/>
                        </w:rPr>
                        <w:t>Atomic Bombs dropped on Japan on 9</w:t>
                      </w:r>
                      <w:r w:rsidRPr="00B60E74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B60E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August 1945. First and last time nuclear weapons used as a last resort to ensure peace. </w:t>
                      </w:r>
                    </w:p>
                    <w:p w:rsidR="005E2575" w:rsidRDefault="005E2575" w:rsidP="00B60E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Gestapo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Official Military Police of Nazi Germany. Set up by Hermann Goring in 1933.</w:t>
                      </w:r>
                    </w:p>
                    <w:p w:rsidR="005E2575" w:rsidRPr="005E2575" w:rsidRDefault="005E2575" w:rsidP="00B60E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The Final Solution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The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Nazi Policy of exterminating the Jewish Race. Policy founded by Heinrich Himmler.</w:t>
                      </w:r>
                    </w:p>
                    <w:p w:rsidR="002E4BFA" w:rsidRDefault="002E4BFA" w:rsidP="00B60E7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E4BFA" w:rsidRDefault="002E4BFA" w:rsidP="00FD1F7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E4BFA" w:rsidRDefault="002E4BFA" w:rsidP="00FD1F7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E4BFA" w:rsidRPr="00FD1F74" w:rsidRDefault="002E4BFA" w:rsidP="00FD1F7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E4BFA" w:rsidRDefault="002E4BFA" w:rsidP="00CD38C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E4BFA" w:rsidRPr="00CD38CA" w:rsidRDefault="002E4BFA" w:rsidP="00CD38CA">
                      <w:pPr>
                        <w:rPr>
                          <w:b/>
                        </w:rPr>
                      </w:pPr>
                    </w:p>
                    <w:p w:rsidR="002E4BFA" w:rsidRDefault="002E4BFA" w:rsidP="00CD38CA"/>
                    <w:p w:rsidR="002E4BFA" w:rsidRDefault="002E4BFA" w:rsidP="00CD38CA"/>
                    <w:p w:rsidR="002E4BFA" w:rsidRDefault="002E4BFA" w:rsidP="00CD38CA"/>
                    <w:p w:rsidR="002E4BFA" w:rsidRPr="002D5C9E" w:rsidRDefault="002E4BFA" w:rsidP="00CD38CA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71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2143125</wp:posOffset>
                </wp:positionV>
                <wp:extent cx="2857500" cy="35433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BFA" w:rsidRDefault="002E4BFA" w:rsidP="00B60E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Useful Vocabulary</w:t>
                            </w:r>
                          </w:p>
                          <w:p w:rsidR="002E4BFA" w:rsidRPr="00843F1A" w:rsidRDefault="002E4BFA" w:rsidP="00843F1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Allies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Countries co-operating for a military purpose.</w:t>
                            </w:r>
                          </w:p>
                          <w:p w:rsidR="002E4BFA" w:rsidRDefault="002E4BFA" w:rsidP="00B60E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Artillery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Heavy military weapons.</w:t>
                            </w:r>
                          </w:p>
                          <w:p w:rsidR="005E2575" w:rsidRPr="005E2575" w:rsidRDefault="005E2575" w:rsidP="00B60E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Cavalry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regiment of soldiers that fight on horseback.</w:t>
                            </w:r>
                          </w:p>
                          <w:p w:rsidR="002E4BFA" w:rsidRPr="00B60E74" w:rsidRDefault="002E4BFA" w:rsidP="00B60E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Civilians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person not in the Armed or Police Force.</w:t>
                            </w:r>
                          </w:p>
                          <w:p w:rsidR="002E4BFA" w:rsidRDefault="002E4BFA" w:rsidP="00B60E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Doomsday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day when God makes judgement about the living and the dead: as to worthiness to enter Heaven.</w:t>
                            </w:r>
                          </w:p>
                          <w:p w:rsidR="000D030C" w:rsidRPr="000D030C" w:rsidRDefault="000D030C" w:rsidP="00B60E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Infantry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Soldiers marching or fighting on foot.</w:t>
                            </w:r>
                          </w:p>
                          <w:p w:rsidR="002E4BFA" w:rsidRPr="00B60E74" w:rsidRDefault="002E4BFA" w:rsidP="00B60E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Khaki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Dull brown colour used in military clothing.</w:t>
                            </w:r>
                          </w:p>
                          <w:p w:rsidR="002E4BFA" w:rsidRDefault="002E4BFA" w:rsidP="00B60E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Mourning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Time of sorrow when a loved one has been lost.</w:t>
                            </w:r>
                          </w:p>
                          <w:p w:rsidR="002E4BFA" w:rsidRPr="00DF776D" w:rsidRDefault="002E4BFA" w:rsidP="00B60E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Propaganda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Biased information promoting a political point of view.</w:t>
                            </w:r>
                          </w:p>
                          <w:p w:rsidR="002E4BFA" w:rsidRDefault="002E4BFA" w:rsidP="00B60E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Shells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 explosive military projectile or bomb.</w:t>
                            </w:r>
                          </w:p>
                          <w:p w:rsidR="005E2575" w:rsidRPr="005E2575" w:rsidRDefault="005E2575" w:rsidP="00B60E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Tr</w:t>
                            </w:r>
                            <w:r w:rsidR="000D030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nches </w:t>
                            </w:r>
                            <w:r w:rsidR="000D03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Deep dugouts long and narrow: used as a central nervous system and area for troops to shelter and plan, await military battles.</w:t>
                            </w:r>
                          </w:p>
                          <w:p w:rsidR="002E4BFA" w:rsidRPr="006B24D7" w:rsidRDefault="002E4BFA" w:rsidP="00B60E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E4BFA" w:rsidRDefault="002E4B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5.25pt;margin-top:168.75pt;width:225pt;height:27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">
                <v:textbox>
                  <w:txbxContent>
                    <w:p w:rsidR="002E4BFA" w:rsidRDefault="002E4BFA" w:rsidP="00B60E7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Useful Vocabulary</w:t>
                      </w:r>
                    </w:p>
                    <w:p w:rsidR="002E4BFA" w:rsidRPr="00843F1A" w:rsidRDefault="002E4BFA" w:rsidP="00843F1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Allies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Countries co-operating for a military purpose.</w:t>
                      </w:r>
                    </w:p>
                    <w:p w:rsidR="002E4BFA" w:rsidRDefault="002E4BFA" w:rsidP="00B60E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Artillery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Heavy military weapons.</w:t>
                      </w:r>
                    </w:p>
                    <w:p w:rsidR="005E2575" w:rsidRPr="005E2575" w:rsidRDefault="005E2575" w:rsidP="00B60E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Cavalry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 regiment of soldiers that fight on horseback.</w:t>
                      </w:r>
                    </w:p>
                    <w:p w:rsidR="002E4BFA" w:rsidRPr="00B60E74" w:rsidRDefault="002E4BFA" w:rsidP="00B60E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Civilians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 person not in the Armed or Police Force.</w:t>
                      </w:r>
                    </w:p>
                    <w:p w:rsidR="002E4BFA" w:rsidRDefault="002E4BFA" w:rsidP="00B60E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Doomsday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The day when God makes judgement about the living and the dead: as to worthiness to enter Heaven.</w:t>
                      </w:r>
                    </w:p>
                    <w:p w:rsidR="000D030C" w:rsidRPr="000D030C" w:rsidRDefault="000D030C" w:rsidP="00B60E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Infantry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Soldiers marching or fighting on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foot.</w:t>
                      </w:r>
                      <w:bookmarkStart w:id="1" w:name="_GoBack"/>
                      <w:bookmarkEnd w:id="1"/>
                    </w:p>
                    <w:p w:rsidR="002E4BFA" w:rsidRPr="00B60E74" w:rsidRDefault="002E4BFA" w:rsidP="00B60E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Khaki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Dull brown colour used in military clothing.</w:t>
                      </w:r>
                    </w:p>
                    <w:p w:rsidR="002E4BFA" w:rsidRDefault="002E4BFA" w:rsidP="00B60E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Mourning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Time of sorrow when a loved one has been lost.</w:t>
                      </w:r>
                    </w:p>
                    <w:p w:rsidR="002E4BFA" w:rsidRPr="00DF776D" w:rsidRDefault="002E4BFA" w:rsidP="00B60E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Propaganda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Biased information promoting a political point of view.</w:t>
                      </w:r>
                    </w:p>
                    <w:p w:rsidR="002E4BFA" w:rsidRDefault="002E4BFA" w:rsidP="00B60E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Shells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 explosive military projectile or bomb.</w:t>
                      </w:r>
                    </w:p>
                    <w:p w:rsidR="005E2575" w:rsidRPr="005E2575" w:rsidRDefault="005E2575" w:rsidP="00B60E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Tr</w:t>
                      </w:r>
                      <w:r w:rsidR="000D030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nches </w:t>
                      </w:r>
                      <w:r w:rsidR="000D030C">
                        <w:rPr>
                          <w:rFonts w:ascii="Arial" w:hAnsi="Arial" w:cs="Arial"/>
                          <w:sz w:val="16"/>
                          <w:szCs w:val="16"/>
                        </w:rPr>
                        <w:t>Deep dugouts long and narrow: used as a central nervous system and area for troops to shelter and plan, await military battles.</w:t>
                      </w:r>
                    </w:p>
                    <w:p w:rsidR="002E4BFA" w:rsidRPr="006B24D7" w:rsidRDefault="002E4BFA" w:rsidP="00B60E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E4BFA" w:rsidRDefault="002E4BFA"/>
                  </w:txbxContent>
                </v:textbox>
                <w10:wrap type="square"/>
              </v:shape>
            </w:pict>
          </mc:Fallback>
        </mc:AlternateContent>
      </w:r>
      <w:r w:rsidR="001971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-781050</wp:posOffset>
                </wp:positionH>
                <wp:positionV relativeFrom="margin">
                  <wp:posOffset>-800100</wp:posOffset>
                </wp:positionV>
                <wp:extent cx="2790825" cy="2867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BFA" w:rsidRPr="002D5C9E" w:rsidRDefault="002E4BFA" w:rsidP="001504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D5C9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Poems and Poets</w:t>
                            </w:r>
                          </w:p>
                          <w:p w:rsidR="002E4BFA" w:rsidRPr="00D8058C" w:rsidRDefault="002E4BFA" w:rsidP="006B24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0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Richard Aldington ‘</w:t>
                            </w:r>
                            <w:r w:rsidRPr="00D8058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Bombardment’ </w:t>
                            </w:r>
                          </w:p>
                          <w:p w:rsidR="002E4BFA" w:rsidRPr="00D8058C" w:rsidRDefault="002E4BFA" w:rsidP="006B24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0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Laurence </w:t>
                            </w:r>
                            <w:proofErr w:type="spellStart"/>
                            <w:r w:rsidRPr="00D80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Binyon</w:t>
                            </w:r>
                            <w:proofErr w:type="spellEnd"/>
                            <w:r w:rsidRPr="00D80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‘</w:t>
                            </w:r>
                            <w:r w:rsidRPr="00D8058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For the fallen’</w:t>
                            </w:r>
                          </w:p>
                          <w:p w:rsidR="002E4BFA" w:rsidRPr="00D8058C" w:rsidRDefault="002E4BFA" w:rsidP="006B24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0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Rupert Brooke ‘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The S</w:t>
                            </w:r>
                            <w:r w:rsidRPr="00D8058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oldier’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1915</w:t>
                            </w:r>
                          </w:p>
                          <w:p w:rsidR="002E4BFA" w:rsidRPr="00D8058C" w:rsidRDefault="002E4BFA" w:rsidP="006B24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0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Alfred Bryan</w:t>
                            </w:r>
                            <w:r w:rsidRPr="00D8058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‘I didn’t raise my boy to be a soldier’ </w:t>
                            </w:r>
                            <w:r w:rsidRPr="00D80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1915</w:t>
                            </w:r>
                          </w:p>
                          <w:p w:rsidR="002E4BFA" w:rsidRPr="00D8058C" w:rsidRDefault="002E4BFA" w:rsidP="006B24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0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Tommy Crawford ‘</w:t>
                            </w:r>
                            <w:r w:rsidRPr="00D8058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The stretcher bearer’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1916</w:t>
                            </w:r>
                          </w:p>
                          <w:p w:rsidR="002E4BFA" w:rsidRPr="00D8058C" w:rsidRDefault="002E4BFA" w:rsidP="006B24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0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Robert Graves ‘</w:t>
                            </w:r>
                            <w:r w:rsidRPr="00D8058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Recalling War’ 1988</w:t>
                            </w:r>
                          </w:p>
                          <w:p w:rsidR="002E4BFA" w:rsidRPr="00D8058C" w:rsidRDefault="002E4BFA" w:rsidP="006B24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0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Rudyard Kipling ‘</w:t>
                            </w:r>
                            <w:r w:rsidRPr="00D8058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My boy Jack’</w:t>
                            </w:r>
                            <w:r w:rsidRPr="00D80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1916</w:t>
                            </w:r>
                          </w:p>
                          <w:p w:rsidR="002E4BFA" w:rsidRDefault="002E4BFA" w:rsidP="006B24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0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Philip Larkin ‘</w:t>
                            </w:r>
                            <w:r w:rsidRPr="00D8058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MCMXIV’ </w:t>
                            </w:r>
                            <w:r w:rsidRPr="00D80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1964</w:t>
                            </w:r>
                          </w:p>
                          <w:p w:rsidR="002E4BFA" w:rsidRPr="00D8058C" w:rsidRDefault="002E4BFA" w:rsidP="006B24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Amy Lowell ‘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Convalescence’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1914</w:t>
                            </w:r>
                          </w:p>
                          <w:p w:rsidR="002E4BFA" w:rsidRDefault="002E4BFA" w:rsidP="006B24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0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Edward Alan Mackintosh ‘</w:t>
                            </w:r>
                            <w:r w:rsidRPr="00D8058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Recruiting’ </w:t>
                            </w:r>
                            <w:r w:rsidRPr="00D80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1918</w:t>
                            </w:r>
                          </w:p>
                          <w:p w:rsidR="002E4BFA" w:rsidRDefault="002E4BFA" w:rsidP="006B24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Jessie Pope ‘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The Call’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1914</w:t>
                            </w:r>
                          </w:p>
                          <w:p w:rsidR="002E4BFA" w:rsidRPr="00D8058C" w:rsidRDefault="002E4BFA" w:rsidP="006B24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Jessie Pope ‘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Who’s for the game?’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1916</w:t>
                            </w:r>
                          </w:p>
                          <w:p w:rsidR="002E4BFA" w:rsidRDefault="002E4BFA" w:rsidP="006B24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0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Siegfried Sassoon ‘</w:t>
                            </w:r>
                            <w:r w:rsidRPr="00D8058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The General’ </w:t>
                            </w:r>
                            <w:r w:rsidRPr="00D80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1917</w:t>
                            </w:r>
                          </w:p>
                          <w:p w:rsidR="002E4BFA" w:rsidRPr="00D8058C" w:rsidRDefault="002E4BFA" w:rsidP="006B24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Siegfried Sassoon ‘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The survivors’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1918</w:t>
                            </w:r>
                          </w:p>
                          <w:p w:rsidR="002E4BFA" w:rsidRDefault="002E4BFA" w:rsidP="006B24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0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Siegfried Sassoon ‘</w:t>
                            </w:r>
                            <w:r w:rsidRPr="00D8058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Everyone sang’ </w:t>
                            </w:r>
                            <w:r w:rsidRPr="00D80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1920</w:t>
                            </w:r>
                          </w:p>
                          <w:p w:rsidR="002E4BFA" w:rsidRPr="00D8058C" w:rsidRDefault="002E4BFA" w:rsidP="006B24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Charles Sorley ‘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To Germany’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1914-15</w:t>
                            </w:r>
                          </w:p>
                          <w:p w:rsidR="002E4BFA" w:rsidRDefault="002E4BFA" w:rsidP="006B24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0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Wilfred Owen ‘</w:t>
                            </w:r>
                            <w:r w:rsidRPr="00D8058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Anthem for doomed youth’ </w:t>
                            </w:r>
                            <w:r w:rsidRPr="00D80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1017</w:t>
                            </w:r>
                          </w:p>
                          <w:p w:rsidR="002E4BFA" w:rsidRPr="00D8058C" w:rsidRDefault="002E4BFA" w:rsidP="006B24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Wilfred Owen ‘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Dulce et Decorum Est’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1917</w:t>
                            </w:r>
                          </w:p>
                          <w:p w:rsidR="002E4BFA" w:rsidRPr="00D8058C" w:rsidRDefault="002E4BFA" w:rsidP="006B24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0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Wilfred Owen ‘</w:t>
                            </w:r>
                            <w:r w:rsidRPr="00D8058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The send-off’ </w:t>
                            </w:r>
                            <w:r w:rsidRPr="00D80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1918</w:t>
                            </w:r>
                          </w:p>
                          <w:p w:rsidR="002E4BFA" w:rsidRDefault="002E4BFA" w:rsidP="001504E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E4BFA" w:rsidRPr="001504E4" w:rsidRDefault="002E4BFA" w:rsidP="001504E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1.5pt;margin-top:-63pt;width:219.75pt;height:22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">
                <v:textbox>
                  <w:txbxContent>
                    <w:p w:rsidR="002E4BFA" w:rsidRPr="002D5C9E" w:rsidRDefault="002E4BFA" w:rsidP="001504E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D5C9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Poems and Poets</w:t>
                      </w:r>
                    </w:p>
                    <w:p w:rsidR="002E4BFA" w:rsidRPr="00D8058C" w:rsidRDefault="002E4BFA" w:rsidP="006B24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058C">
                        <w:rPr>
                          <w:rFonts w:ascii="Arial" w:hAnsi="Arial" w:cs="Arial"/>
                          <w:sz w:val="16"/>
                          <w:szCs w:val="16"/>
                        </w:rPr>
                        <w:t>Richard Aldington ‘</w:t>
                      </w:r>
                      <w:r w:rsidRPr="00D8058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Bombardment’ </w:t>
                      </w:r>
                    </w:p>
                    <w:p w:rsidR="002E4BFA" w:rsidRPr="00D8058C" w:rsidRDefault="002E4BFA" w:rsidP="006B24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058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Laurence </w:t>
                      </w:r>
                      <w:proofErr w:type="spellStart"/>
                      <w:r w:rsidRPr="00D8058C">
                        <w:rPr>
                          <w:rFonts w:ascii="Arial" w:hAnsi="Arial" w:cs="Arial"/>
                          <w:sz w:val="16"/>
                          <w:szCs w:val="16"/>
                        </w:rPr>
                        <w:t>Binyon</w:t>
                      </w:r>
                      <w:proofErr w:type="spellEnd"/>
                      <w:r w:rsidRPr="00D8058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‘</w:t>
                      </w:r>
                      <w:r w:rsidRPr="00D8058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For the fallen’</w:t>
                      </w:r>
                    </w:p>
                    <w:p w:rsidR="002E4BFA" w:rsidRPr="00D8058C" w:rsidRDefault="002E4BFA" w:rsidP="006B24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058C">
                        <w:rPr>
                          <w:rFonts w:ascii="Arial" w:hAnsi="Arial" w:cs="Arial"/>
                          <w:sz w:val="16"/>
                          <w:szCs w:val="16"/>
                        </w:rPr>
                        <w:t>Rupert Brooke ‘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The S</w:t>
                      </w:r>
                      <w:r w:rsidRPr="00D8058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oldier’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1915</w:t>
                      </w:r>
                    </w:p>
                    <w:p w:rsidR="002E4BFA" w:rsidRPr="00D8058C" w:rsidRDefault="002E4BFA" w:rsidP="006B24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058C">
                        <w:rPr>
                          <w:rFonts w:ascii="Arial" w:hAnsi="Arial" w:cs="Arial"/>
                          <w:sz w:val="16"/>
                          <w:szCs w:val="16"/>
                        </w:rPr>
                        <w:t>Alfred Bryan</w:t>
                      </w:r>
                      <w:r w:rsidRPr="00D8058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‘I didn’t raise my boy to be a soldier’ </w:t>
                      </w:r>
                      <w:r w:rsidRPr="00D8058C">
                        <w:rPr>
                          <w:rFonts w:ascii="Arial" w:hAnsi="Arial" w:cs="Arial"/>
                          <w:sz w:val="16"/>
                          <w:szCs w:val="16"/>
                        </w:rPr>
                        <w:t>1915</w:t>
                      </w:r>
                    </w:p>
                    <w:p w:rsidR="002E4BFA" w:rsidRPr="00D8058C" w:rsidRDefault="002E4BFA" w:rsidP="006B24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058C">
                        <w:rPr>
                          <w:rFonts w:ascii="Arial" w:hAnsi="Arial" w:cs="Arial"/>
                          <w:sz w:val="16"/>
                          <w:szCs w:val="16"/>
                        </w:rPr>
                        <w:t>Tommy Crawford ‘</w:t>
                      </w:r>
                      <w:r w:rsidRPr="00D8058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The stretcher bearer’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1916</w:t>
                      </w:r>
                    </w:p>
                    <w:p w:rsidR="002E4BFA" w:rsidRPr="00D8058C" w:rsidRDefault="002E4BFA" w:rsidP="006B24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058C">
                        <w:rPr>
                          <w:rFonts w:ascii="Arial" w:hAnsi="Arial" w:cs="Arial"/>
                          <w:sz w:val="16"/>
                          <w:szCs w:val="16"/>
                        </w:rPr>
                        <w:t>Robert Graves ‘</w:t>
                      </w:r>
                      <w:r w:rsidRPr="00D8058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Recalling War’ 1988</w:t>
                      </w:r>
                    </w:p>
                    <w:p w:rsidR="002E4BFA" w:rsidRPr="00D8058C" w:rsidRDefault="002E4BFA" w:rsidP="006B24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058C">
                        <w:rPr>
                          <w:rFonts w:ascii="Arial" w:hAnsi="Arial" w:cs="Arial"/>
                          <w:sz w:val="16"/>
                          <w:szCs w:val="16"/>
                        </w:rPr>
                        <w:t>Rudyard Kipling ‘</w:t>
                      </w:r>
                      <w:r w:rsidRPr="00D8058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My boy Jack’</w:t>
                      </w:r>
                      <w:r w:rsidRPr="00D8058C">
                        <w:rPr>
                          <w:rFonts w:ascii="Arial" w:hAnsi="Arial" w:cs="Arial"/>
                          <w:sz w:val="16"/>
                          <w:szCs w:val="16"/>
                        </w:rPr>
                        <w:t>1916</w:t>
                      </w:r>
                    </w:p>
                    <w:p w:rsidR="002E4BFA" w:rsidRDefault="002E4BFA" w:rsidP="006B24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058C">
                        <w:rPr>
                          <w:rFonts w:ascii="Arial" w:hAnsi="Arial" w:cs="Arial"/>
                          <w:sz w:val="16"/>
                          <w:szCs w:val="16"/>
                        </w:rPr>
                        <w:t>Philip Larkin ‘</w:t>
                      </w:r>
                      <w:r w:rsidRPr="00D8058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MCMXIV’ </w:t>
                      </w:r>
                      <w:r w:rsidRPr="00D8058C">
                        <w:rPr>
                          <w:rFonts w:ascii="Arial" w:hAnsi="Arial" w:cs="Arial"/>
                          <w:sz w:val="16"/>
                          <w:szCs w:val="16"/>
                        </w:rPr>
                        <w:t>1964</w:t>
                      </w:r>
                    </w:p>
                    <w:p w:rsidR="002E4BFA" w:rsidRPr="00D8058C" w:rsidRDefault="002E4BFA" w:rsidP="006B24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Amy Lowell ‘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Convalescence’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1914</w:t>
                      </w:r>
                    </w:p>
                    <w:p w:rsidR="002E4BFA" w:rsidRDefault="002E4BFA" w:rsidP="006B24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058C">
                        <w:rPr>
                          <w:rFonts w:ascii="Arial" w:hAnsi="Arial" w:cs="Arial"/>
                          <w:sz w:val="16"/>
                          <w:szCs w:val="16"/>
                        </w:rPr>
                        <w:t>Edward Alan Mackintosh ‘</w:t>
                      </w:r>
                      <w:r w:rsidRPr="00D8058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Recruiting’ </w:t>
                      </w:r>
                      <w:r w:rsidRPr="00D8058C">
                        <w:rPr>
                          <w:rFonts w:ascii="Arial" w:hAnsi="Arial" w:cs="Arial"/>
                          <w:sz w:val="16"/>
                          <w:szCs w:val="16"/>
                        </w:rPr>
                        <w:t>1918</w:t>
                      </w:r>
                    </w:p>
                    <w:p w:rsidR="002E4BFA" w:rsidRDefault="002E4BFA" w:rsidP="006B24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Jessie Pope ‘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The Call’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1914</w:t>
                      </w:r>
                    </w:p>
                    <w:p w:rsidR="002E4BFA" w:rsidRPr="00D8058C" w:rsidRDefault="002E4BFA" w:rsidP="006B24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Jessie Pope ‘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Who’s for the game?’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1916</w:t>
                      </w:r>
                    </w:p>
                    <w:p w:rsidR="002E4BFA" w:rsidRDefault="002E4BFA" w:rsidP="006B24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058C">
                        <w:rPr>
                          <w:rFonts w:ascii="Arial" w:hAnsi="Arial" w:cs="Arial"/>
                          <w:sz w:val="16"/>
                          <w:szCs w:val="16"/>
                        </w:rPr>
                        <w:t>Siegfried Sassoon ‘</w:t>
                      </w:r>
                      <w:r w:rsidRPr="00D8058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The General’ </w:t>
                      </w:r>
                      <w:r w:rsidRPr="00D8058C">
                        <w:rPr>
                          <w:rFonts w:ascii="Arial" w:hAnsi="Arial" w:cs="Arial"/>
                          <w:sz w:val="16"/>
                          <w:szCs w:val="16"/>
                        </w:rPr>
                        <w:t>1917</w:t>
                      </w:r>
                    </w:p>
                    <w:p w:rsidR="002E4BFA" w:rsidRPr="00D8058C" w:rsidRDefault="002E4BFA" w:rsidP="006B24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Siegfried Sassoon ‘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The survivors’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1918</w:t>
                      </w:r>
                    </w:p>
                    <w:p w:rsidR="002E4BFA" w:rsidRDefault="002E4BFA" w:rsidP="006B24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058C">
                        <w:rPr>
                          <w:rFonts w:ascii="Arial" w:hAnsi="Arial" w:cs="Arial"/>
                          <w:sz w:val="16"/>
                          <w:szCs w:val="16"/>
                        </w:rPr>
                        <w:t>Siegfried Sassoon ‘</w:t>
                      </w:r>
                      <w:r w:rsidRPr="00D8058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Everyone sang’ </w:t>
                      </w:r>
                      <w:r w:rsidRPr="00D8058C">
                        <w:rPr>
                          <w:rFonts w:ascii="Arial" w:hAnsi="Arial" w:cs="Arial"/>
                          <w:sz w:val="16"/>
                          <w:szCs w:val="16"/>
                        </w:rPr>
                        <w:t>1920</w:t>
                      </w:r>
                    </w:p>
                    <w:p w:rsidR="002E4BFA" w:rsidRPr="00D8058C" w:rsidRDefault="002E4BFA" w:rsidP="006B24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Charles Sorley ‘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To Germany’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1914-15</w:t>
                      </w:r>
                    </w:p>
                    <w:p w:rsidR="002E4BFA" w:rsidRDefault="002E4BFA" w:rsidP="006B24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058C">
                        <w:rPr>
                          <w:rFonts w:ascii="Arial" w:hAnsi="Arial" w:cs="Arial"/>
                          <w:sz w:val="16"/>
                          <w:szCs w:val="16"/>
                        </w:rPr>
                        <w:t>Wilfred Owen ‘</w:t>
                      </w:r>
                      <w:r w:rsidRPr="00D8058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Anthem for doomed youth’ </w:t>
                      </w:r>
                      <w:r w:rsidRPr="00D8058C">
                        <w:rPr>
                          <w:rFonts w:ascii="Arial" w:hAnsi="Arial" w:cs="Arial"/>
                          <w:sz w:val="16"/>
                          <w:szCs w:val="16"/>
                        </w:rPr>
                        <w:t>1017</w:t>
                      </w:r>
                    </w:p>
                    <w:p w:rsidR="002E4BFA" w:rsidRPr="00D8058C" w:rsidRDefault="002E4BFA" w:rsidP="006B24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Wilfred Owen ‘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Dulce et Decorum Est’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1917</w:t>
                      </w:r>
                    </w:p>
                    <w:p w:rsidR="002E4BFA" w:rsidRPr="00D8058C" w:rsidRDefault="002E4BFA" w:rsidP="006B24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058C">
                        <w:rPr>
                          <w:rFonts w:ascii="Arial" w:hAnsi="Arial" w:cs="Arial"/>
                          <w:sz w:val="16"/>
                          <w:szCs w:val="16"/>
                        </w:rPr>
                        <w:t>Wilfred Owen ‘</w:t>
                      </w:r>
                      <w:r w:rsidRPr="00D8058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The send-off’ </w:t>
                      </w:r>
                      <w:r w:rsidRPr="00D8058C">
                        <w:rPr>
                          <w:rFonts w:ascii="Arial" w:hAnsi="Arial" w:cs="Arial"/>
                          <w:sz w:val="16"/>
                          <w:szCs w:val="16"/>
                        </w:rPr>
                        <w:t>1918</w:t>
                      </w:r>
                    </w:p>
                    <w:p w:rsidR="002E4BFA" w:rsidRDefault="002E4BFA" w:rsidP="001504E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E4BFA" w:rsidRPr="001504E4" w:rsidRDefault="002E4BFA" w:rsidP="001504E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1504E4" w:rsidSect="001971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F6993"/>
    <w:multiLevelType w:val="hybridMultilevel"/>
    <w:tmpl w:val="EF702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822D4"/>
    <w:multiLevelType w:val="hybridMultilevel"/>
    <w:tmpl w:val="C69604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81"/>
    <w:rsid w:val="000D030C"/>
    <w:rsid w:val="001504E4"/>
    <w:rsid w:val="0019715C"/>
    <w:rsid w:val="001A283E"/>
    <w:rsid w:val="002B1881"/>
    <w:rsid w:val="002B294B"/>
    <w:rsid w:val="002D5C9E"/>
    <w:rsid w:val="002E4BFA"/>
    <w:rsid w:val="00416E04"/>
    <w:rsid w:val="004A1BDB"/>
    <w:rsid w:val="004C0C75"/>
    <w:rsid w:val="004F5F0D"/>
    <w:rsid w:val="00584F93"/>
    <w:rsid w:val="00586A2E"/>
    <w:rsid w:val="005E2575"/>
    <w:rsid w:val="00622EE5"/>
    <w:rsid w:val="00673504"/>
    <w:rsid w:val="006B24D7"/>
    <w:rsid w:val="006E19C8"/>
    <w:rsid w:val="008323E3"/>
    <w:rsid w:val="00843F1A"/>
    <w:rsid w:val="008C0007"/>
    <w:rsid w:val="009378F4"/>
    <w:rsid w:val="00B60E74"/>
    <w:rsid w:val="00B904D6"/>
    <w:rsid w:val="00BB69EF"/>
    <w:rsid w:val="00CB638C"/>
    <w:rsid w:val="00CD38CA"/>
    <w:rsid w:val="00D8058C"/>
    <w:rsid w:val="00D97D90"/>
    <w:rsid w:val="00DD67DE"/>
    <w:rsid w:val="00DF776D"/>
    <w:rsid w:val="00E35ADC"/>
    <w:rsid w:val="00EA198C"/>
    <w:rsid w:val="00EA5D0F"/>
    <w:rsid w:val="00EC1B81"/>
    <w:rsid w:val="00F2246A"/>
    <w:rsid w:val="00F537B1"/>
    <w:rsid w:val="00FD1F74"/>
    <w:rsid w:val="00FD7418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249EA-4108-4331-858F-A4AB0F1C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7B5AFD35.dotm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Dowman</dc:creator>
  <cp:keywords/>
  <dc:description/>
  <cp:lastModifiedBy>Jessica Fletcher</cp:lastModifiedBy>
  <cp:revision>2</cp:revision>
  <dcterms:created xsi:type="dcterms:W3CDTF">2019-09-04T16:16:00Z</dcterms:created>
  <dcterms:modified xsi:type="dcterms:W3CDTF">2019-09-04T16:16:00Z</dcterms:modified>
</cp:coreProperties>
</file>